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79"/>
        <w:tblW w:w="9802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452"/>
        <w:gridCol w:w="1579"/>
        <w:gridCol w:w="167"/>
        <w:gridCol w:w="1371"/>
        <w:gridCol w:w="171"/>
        <w:gridCol w:w="1578"/>
        <w:gridCol w:w="52"/>
        <w:gridCol w:w="1620"/>
        <w:gridCol w:w="1812"/>
      </w:tblGrid>
      <w:tr w:rsidR="000750C8" w:rsidRPr="009B4A01" w14:paraId="43CB6CB6" w14:textId="77777777" w:rsidTr="000750C8">
        <w:trPr>
          <w:trHeight w:val="700"/>
        </w:trPr>
        <w:tc>
          <w:tcPr>
            <w:tcW w:w="4740" w:type="dxa"/>
            <w:gridSpan w:val="5"/>
          </w:tcPr>
          <w:p w14:paraId="70C46238" w14:textId="77777777" w:rsidR="000750C8" w:rsidRPr="009B4A01" w:rsidRDefault="000750C8" w:rsidP="000750C8">
            <w:pPr>
              <w:spacing w:after="200" w:line="276" w:lineRule="auto"/>
              <w:rPr>
                <w:rFonts w:eastAsia="Calibri" w:cstheme="minorHAnsi"/>
                <w:b/>
                <w:color w:val="000000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Weekly Theme:</w:t>
            </w:r>
          </w:p>
        </w:tc>
        <w:tc>
          <w:tcPr>
            <w:tcW w:w="5062" w:type="dxa"/>
            <w:gridSpan w:val="4"/>
          </w:tcPr>
          <w:p w14:paraId="38F901EB" w14:textId="77777777" w:rsidR="000750C8" w:rsidRPr="009B4A01" w:rsidRDefault="000750C8" w:rsidP="000750C8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07EFF">
              <w:rPr>
                <w:rFonts w:eastAsia="Calibri" w:cstheme="minorHAnsi"/>
                <w:b/>
                <w:color w:val="000000"/>
                <w:sz w:val="24"/>
                <w:szCs w:val="24"/>
              </w:rPr>
              <w:t>Age Group:</w:t>
            </w:r>
          </w:p>
        </w:tc>
      </w:tr>
      <w:tr w:rsidR="000750C8" w:rsidRPr="009B4A01" w14:paraId="33CC4EAD" w14:textId="77777777" w:rsidTr="000750C8">
        <w:trPr>
          <w:trHeight w:val="1002"/>
        </w:trPr>
        <w:tc>
          <w:tcPr>
            <w:tcW w:w="4740" w:type="dxa"/>
            <w:gridSpan w:val="5"/>
          </w:tcPr>
          <w:p w14:paraId="6E1661E0" w14:textId="77777777" w:rsidR="000750C8" w:rsidRPr="009B4A01" w:rsidRDefault="000750C8" w:rsidP="000750C8">
            <w:pPr>
              <w:spacing w:after="200" w:line="276" w:lineRule="auto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Language Development:</w:t>
            </w:r>
          </w:p>
        </w:tc>
        <w:tc>
          <w:tcPr>
            <w:tcW w:w="5062" w:type="dxa"/>
            <w:gridSpan w:val="4"/>
          </w:tcPr>
          <w:p w14:paraId="6BB5AD75" w14:textId="77777777" w:rsidR="000750C8" w:rsidRPr="009B4A01" w:rsidRDefault="000750C8" w:rsidP="000750C8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Factual Statements:</w:t>
            </w:r>
          </w:p>
        </w:tc>
      </w:tr>
      <w:tr w:rsidR="000750C8" w:rsidRPr="009B4A01" w14:paraId="6AA0B4A1" w14:textId="77777777" w:rsidTr="000750C8">
        <w:trPr>
          <w:trHeight w:val="1238"/>
        </w:trPr>
        <w:tc>
          <w:tcPr>
            <w:tcW w:w="9802" w:type="dxa"/>
            <w:gridSpan w:val="9"/>
          </w:tcPr>
          <w:p w14:paraId="3FF30F5A" w14:textId="77777777" w:rsidR="000750C8" w:rsidRPr="009B4A01" w:rsidRDefault="000750C8" w:rsidP="000750C8">
            <w:pPr>
              <w:spacing w:after="200" w:line="276" w:lineRule="auto"/>
              <w:rPr>
                <w:rFonts w:eastAsia="Calibri" w:cstheme="minorHAnsi"/>
                <w:b/>
                <w:color w:val="000000"/>
              </w:rPr>
            </w:pPr>
            <w:r w:rsidRPr="009B4A01">
              <w:rPr>
                <w:rFonts w:eastAsia="Calibri" w:cstheme="minorHAnsi"/>
                <w:b/>
                <w:color w:val="000000"/>
              </w:rPr>
              <w:t xml:space="preserve">Objective Goals: Through participating in the </w:t>
            </w:r>
            <w:r>
              <w:rPr>
                <w:rFonts w:eastAsia="Calibri" w:cstheme="minorHAnsi"/>
                <w:b/>
                <w:color w:val="000000"/>
              </w:rPr>
              <w:t>activity</w:t>
            </w:r>
            <w:r w:rsidRPr="009B4A01">
              <w:rPr>
                <w:rFonts w:eastAsia="Calibri" w:cstheme="minorHAnsi"/>
                <w:b/>
                <w:color w:val="000000"/>
              </w:rPr>
              <w:t>, the children may learn:</w:t>
            </w:r>
          </w:p>
        </w:tc>
      </w:tr>
      <w:tr w:rsidR="000750C8" w:rsidRPr="009B4A01" w14:paraId="1EBF66F9" w14:textId="77777777" w:rsidTr="000750C8">
        <w:trPr>
          <w:trHeight w:val="388"/>
        </w:trPr>
        <w:tc>
          <w:tcPr>
            <w:tcW w:w="1452" w:type="dxa"/>
          </w:tcPr>
          <w:p w14:paraId="323E6286" w14:textId="77777777" w:rsidR="000750C8" w:rsidRPr="009B4A01" w:rsidRDefault="000750C8" w:rsidP="000750C8">
            <w:pPr>
              <w:tabs>
                <w:tab w:val="left" w:pos="300"/>
                <w:tab w:val="center" w:pos="970"/>
              </w:tabs>
              <w:spacing w:after="200" w:line="276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E5686F3" w14:textId="77777777" w:rsidR="000750C8" w:rsidRPr="009B4A01" w:rsidRDefault="000750C8" w:rsidP="000750C8">
            <w:pPr>
              <w:tabs>
                <w:tab w:val="left" w:pos="300"/>
                <w:tab w:val="center" w:pos="970"/>
              </w:tabs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38" w:type="dxa"/>
            <w:gridSpan w:val="2"/>
          </w:tcPr>
          <w:p w14:paraId="7883CAB3" w14:textId="77777777" w:rsidR="000750C8" w:rsidRPr="009B4A01" w:rsidRDefault="000750C8" w:rsidP="000750C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01" w:type="dxa"/>
            <w:gridSpan w:val="3"/>
          </w:tcPr>
          <w:p w14:paraId="73043E98" w14:textId="77777777" w:rsidR="000750C8" w:rsidRPr="009B4A01" w:rsidRDefault="000750C8" w:rsidP="000750C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04E239F2" w14:textId="77777777" w:rsidR="000750C8" w:rsidRPr="009B4A01" w:rsidRDefault="000750C8" w:rsidP="000750C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812" w:type="dxa"/>
          </w:tcPr>
          <w:p w14:paraId="75D59B9A" w14:textId="77777777" w:rsidR="000750C8" w:rsidRPr="009B4A01" w:rsidRDefault="000750C8" w:rsidP="000750C8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0750C8" w:rsidRPr="009B4A01" w14:paraId="49FB6635" w14:textId="77777777" w:rsidTr="000750C8">
        <w:trPr>
          <w:trHeight w:val="1451"/>
        </w:trPr>
        <w:tc>
          <w:tcPr>
            <w:tcW w:w="1452" w:type="dxa"/>
          </w:tcPr>
          <w:p w14:paraId="2FDE1408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Group Time</w:t>
            </w:r>
          </w:p>
          <w:p w14:paraId="75B34BDF" w14:textId="77777777" w:rsidR="000750C8" w:rsidRPr="009B4A01" w:rsidRDefault="000750C8" w:rsidP="000750C8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B4A01">
              <w:rPr>
                <w:rFonts w:eastAsia="Calibri" w:cstheme="minorHAnsi"/>
                <w:color w:val="000000"/>
                <w:sz w:val="18"/>
                <w:szCs w:val="18"/>
              </w:rPr>
              <w:t>(songs, stories, games, etc.)</w:t>
            </w:r>
          </w:p>
        </w:tc>
        <w:tc>
          <w:tcPr>
            <w:tcW w:w="1579" w:type="dxa"/>
          </w:tcPr>
          <w:p w14:paraId="7A72A976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1BDC1306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64D28A18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7C08AE68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417B700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3"/>
          </w:tcPr>
          <w:p w14:paraId="4CD47881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1FD04C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86A881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750C8" w:rsidRPr="009B4A01" w14:paraId="7915CD9C" w14:textId="77777777" w:rsidTr="000750C8">
        <w:trPr>
          <w:trHeight w:val="1555"/>
        </w:trPr>
        <w:tc>
          <w:tcPr>
            <w:tcW w:w="1452" w:type="dxa"/>
          </w:tcPr>
          <w:p w14:paraId="4C8CD725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Outdoor Activities</w:t>
            </w:r>
          </w:p>
          <w:p w14:paraId="522682C1" w14:textId="77777777" w:rsidR="000750C8" w:rsidRPr="009B4A01" w:rsidRDefault="000750C8" w:rsidP="000750C8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B4A01">
              <w:rPr>
                <w:rFonts w:eastAsia="Calibri" w:cstheme="minorHAnsi"/>
                <w:color w:val="000000"/>
                <w:sz w:val="18"/>
                <w:szCs w:val="18"/>
              </w:rPr>
              <w:t>(1 idea each day)</w:t>
            </w:r>
          </w:p>
        </w:tc>
        <w:tc>
          <w:tcPr>
            <w:tcW w:w="1579" w:type="dxa"/>
          </w:tcPr>
          <w:p w14:paraId="2A72F790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179013CD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0D5453B3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771BC4A7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F543792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3"/>
          </w:tcPr>
          <w:p w14:paraId="5CE4D473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B715B8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C91ACB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750C8" w:rsidRPr="009B4A01" w14:paraId="2596FF46" w14:textId="77777777" w:rsidTr="000750C8">
        <w:trPr>
          <w:trHeight w:val="1676"/>
        </w:trPr>
        <w:tc>
          <w:tcPr>
            <w:tcW w:w="1452" w:type="dxa"/>
          </w:tcPr>
          <w:p w14:paraId="547DE137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Small group activities</w:t>
            </w:r>
          </w:p>
          <w:p w14:paraId="7C35EB72" w14:textId="77777777" w:rsidR="000750C8" w:rsidRPr="009B4A01" w:rsidRDefault="000750C8" w:rsidP="000750C8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B4A01">
              <w:rPr>
                <w:rFonts w:eastAsia="Calibri" w:cstheme="minorHAnsi"/>
                <w:color w:val="000000"/>
                <w:sz w:val="18"/>
                <w:szCs w:val="18"/>
              </w:rPr>
              <w:t>(1 activity in each. Curriculum area)</w:t>
            </w:r>
          </w:p>
        </w:tc>
        <w:tc>
          <w:tcPr>
            <w:tcW w:w="1579" w:type="dxa"/>
          </w:tcPr>
          <w:p w14:paraId="3B9666E8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Language &amp; Literacy</w:t>
            </w:r>
          </w:p>
        </w:tc>
        <w:tc>
          <w:tcPr>
            <w:tcW w:w="1538" w:type="dxa"/>
            <w:gridSpan w:val="2"/>
          </w:tcPr>
          <w:p w14:paraId="13F69ABD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801" w:type="dxa"/>
            <w:gridSpan w:val="3"/>
          </w:tcPr>
          <w:p w14:paraId="769B10EF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14:paraId="35E59D95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12" w:type="dxa"/>
          </w:tcPr>
          <w:p w14:paraId="44DB213D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4A01">
              <w:rPr>
                <w:rFonts w:eastAsia="Calibri" w:cstheme="minorHAnsi"/>
                <w:b/>
                <w:color w:val="000000"/>
                <w:sz w:val="24"/>
                <w:szCs w:val="24"/>
              </w:rPr>
              <w:t>Math</w:t>
            </w:r>
          </w:p>
        </w:tc>
      </w:tr>
      <w:tr w:rsidR="000750C8" w:rsidRPr="009B4A01" w14:paraId="433B39AC" w14:textId="77777777" w:rsidTr="000750C8">
        <w:trPr>
          <w:trHeight w:val="1747"/>
        </w:trPr>
        <w:tc>
          <w:tcPr>
            <w:tcW w:w="4569" w:type="dxa"/>
            <w:gridSpan w:val="4"/>
          </w:tcPr>
          <w:p w14:paraId="2CCBD94D" w14:textId="77777777" w:rsidR="000750C8" w:rsidRPr="009B4A01" w:rsidRDefault="000750C8" w:rsidP="000750C8">
            <w:pPr>
              <w:rPr>
                <w:rFonts w:eastAsia="Calibri" w:cstheme="minorHAnsi"/>
                <w:b/>
                <w:color w:val="000000"/>
              </w:rPr>
            </w:pPr>
            <w:r w:rsidRPr="009B4A01">
              <w:rPr>
                <w:rFonts w:eastAsia="Calibri" w:cstheme="minorHAnsi"/>
                <w:b/>
                <w:color w:val="000000"/>
              </w:rPr>
              <w:t>Special Needs Accommodations</w:t>
            </w:r>
          </w:p>
          <w:p w14:paraId="235C33A5" w14:textId="77777777" w:rsidR="000750C8" w:rsidRPr="009B4A01" w:rsidRDefault="000750C8" w:rsidP="000750C8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B4A01">
              <w:rPr>
                <w:rFonts w:eastAsia="Calibri" w:cstheme="minorHAnsi"/>
                <w:b/>
                <w:color w:val="000000"/>
              </w:rPr>
              <w:t xml:space="preserve"> </w:t>
            </w:r>
            <w:r w:rsidRPr="009B4A01">
              <w:rPr>
                <w:rFonts w:eastAsia="Calibri" w:cstheme="minorHAnsi"/>
                <w:color w:val="000000"/>
                <w:sz w:val="18"/>
                <w:szCs w:val="18"/>
              </w:rPr>
              <w:t>(Hearing, seeing, speech, physical struggles, broken leg/arm, etc.) Choose 1 special need and 1 activity that you would adjust to accommodate the special need.</w:t>
            </w:r>
          </w:p>
        </w:tc>
        <w:tc>
          <w:tcPr>
            <w:tcW w:w="5233" w:type="dxa"/>
            <w:gridSpan w:val="5"/>
          </w:tcPr>
          <w:p w14:paraId="2335FE29" w14:textId="77777777" w:rsidR="000750C8" w:rsidRPr="009B4A01" w:rsidRDefault="000750C8" w:rsidP="000750C8">
            <w:pPr>
              <w:rPr>
                <w:rFonts w:cstheme="minorHAnsi"/>
                <w:b/>
                <w:sz w:val="24"/>
                <w:szCs w:val="24"/>
              </w:rPr>
            </w:pPr>
            <w:r w:rsidRPr="009B4A01">
              <w:rPr>
                <w:rFonts w:cstheme="minorHAnsi"/>
                <w:b/>
                <w:sz w:val="24"/>
                <w:szCs w:val="24"/>
              </w:rPr>
              <w:t xml:space="preserve">Special Need:  </w:t>
            </w:r>
          </w:p>
          <w:p w14:paraId="69642DBA" w14:textId="77777777" w:rsidR="000750C8" w:rsidRPr="009B4A01" w:rsidRDefault="000750C8" w:rsidP="000750C8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  <w:tr w:rsidR="000750C8" w:rsidRPr="009B4A01" w14:paraId="3D454506" w14:textId="77777777" w:rsidTr="000750C8">
        <w:trPr>
          <w:trHeight w:val="1659"/>
        </w:trPr>
        <w:tc>
          <w:tcPr>
            <w:tcW w:w="9802" w:type="dxa"/>
            <w:gridSpan w:val="9"/>
          </w:tcPr>
          <w:p w14:paraId="5220540D" w14:textId="77777777" w:rsidR="000750C8" w:rsidRPr="009B4A01" w:rsidRDefault="000750C8" w:rsidP="000750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Classroom Design Ideas:</w:t>
            </w:r>
          </w:p>
        </w:tc>
      </w:tr>
      <w:tr w:rsidR="000750C8" w:rsidRPr="009B4A01" w14:paraId="32CF6AC6" w14:textId="77777777" w:rsidTr="000750C8">
        <w:trPr>
          <w:trHeight w:val="345"/>
        </w:trPr>
        <w:tc>
          <w:tcPr>
            <w:tcW w:w="9802" w:type="dxa"/>
            <w:gridSpan w:val="9"/>
          </w:tcPr>
          <w:p w14:paraId="2575C9E7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 w:rsidRPr="009B4A01">
              <w:rPr>
                <w:rFonts w:cstheme="minorHAnsi"/>
                <w:b/>
              </w:rPr>
              <w:t xml:space="preserve">Self-Selected Activities </w:t>
            </w:r>
          </w:p>
        </w:tc>
      </w:tr>
      <w:tr w:rsidR="000750C8" w:rsidRPr="009B4A01" w14:paraId="09614E86" w14:textId="77777777" w:rsidTr="000750C8">
        <w:trPr>
          <w:trHeight w:val="1061"/>
        </w:trPr>
        <w:tc>
          <w:tcPr>
            <w:tcW w:w="3198" w:type="dxa"/>
            <w:gridSpan w:val="3"/>
          </w:tcPr>
          <w:p w14:paraId="5A400F2F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 w:rsidRPr="009B4A01">
              <w:rPr>
                <w:rFonts w:cstheme="minorHAnsi"/>
                <w:b/>
              </w:rPr>
              <w:t>Dramatic Play</w:t>
            </w:r>
          </w:p>
        </w:tc>
        <w:tc>
          <w:tcPr>
            <w:tcW w:w="3120" w:type="dxa"/>
            <w:gridSpan w:val="3"/>
          </w:tcPr>
          <w:p w14:paraId="6693756F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 w:rsidRPr="009B4A01">
              <w:rPr>
                <w:rFonts w:cstheme="minorHAnsi"/>
                <w:b/>
              </w:rPr>
              <w:t>Blocks</w:t>
            </w:r>
          </w:p>
        </w:tc>
        <w:tc>
          <w:tcPr>
            <w:tcW w:w="3484" w:type="dxa"/>
            <w:gridSpan w:val="3"/>
          </w:tcPr>
          <w:p w14:paraId="420D0ABA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Literacy Center</w:t>
            </w:r>
          </w:p>
        </w:tc>
      </w:tr>
      <w:tr w:rsidR="000750C8" w:rsidRPr="009B4A01" w14:paraId="7A295AD2" w14:textId="77777777" w:rsidTr="000750C8">
        <w:trPr>
          <w:trHeight w:val="1026"/>
        </w:trPr>
        <w:tc>
          <w:tcPr>
            <w:tcW w:w="3198" w:type="dxa"/>
            <w:gridSpan w:val="3"/>
          </w:tcPr>
          <w:p w14:paraId="750E330F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 w:rsidRPr="009B4A01">
              <w:rPr>
                <w:rFonts w:cstheme="minorHAnsi"/>
                <w:b/>
              </w:rPr>
              <w:t>Sensory Table (sand and water)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3CC9B21F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 w:rsidRPr="009B4A01">
              <w:rPr>
                <w:rFonts w:cstheme="minorHAnsi"/>
                <w:b/>
              </w:rPr>
              <w:t>Fine Motor</w:t>
            </w:r>
          </w:p>
        </w:tc>
        <w:tc>
          <w:tcPr>
            <w:tcW w:w="3484" w:type="dxa"/>
            <w:gridSpan w:val="3"/>
          </w:tcPr>
          <w:p w14:paraId="20C329DA" w14:textId="77777777" w:rsidR="000750C8" w:rsidRPr="009B4A01" w:rsidRDefault="000750C8" w:rsidP="000750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</w:tr>
    </w:tbl>
    <w:p w14:paraId="4FCEC79E" w14:textId="77777777" w:rsidR="00C50BF4" w:rsidRDefault="00000000"/>
    <w:sectPr w:rsidR="00C50BF4" w:rsidSect="00075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FF"/>
    <w:rsid w:val="000750C8"/>
    <w:rsid w:val="00243EEF"/>
    <w:rsid w:val="003A4BA8"/>
    <w:rsid w:val="003C3C61"/>
    <w:rsid w:val="006B1B53"/>
    <w:rsid w:val="00707EFF"/>
    <w:rsid w:val="00777B14"/>
    <w:rsid w:val="0079489B"/>
    <w:rsid w:val="008960DD"/>
    <w:rsid w:val="00C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EAE2"/>
  <w15:chartTrackingRefBased/>
  <w15:docId w15:val="{0E903E8A-75A1-F748-96D7-9D32B4F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Andrade, Successful Solutions Professional Development LLC</dc:creator>
  <cp:keywords/>
  <dc:description/>
  <cp:lastModifiedBy>Kimberlee Turner, Successful Solutions Professional Development LLC</cp:lastModifiedBy>
  <cp:revision>2</cp:revision>
  <dcterms:created xsi:type="dcterms:W3CDTF">2023-06-24T16:29:00Z</dcterms:created>
  <dcterms:modified xsi:type="dcterms:W3CDTF">2023-06-24T16:29:00Z</dcterms:modified>
</cp:coreProperties>
</file>